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6430E">
        <w:rPr>
          <w:rFonts w:cs="Arial"/>
          <w:b/>
          <w:caps/>
          <w:sz w:val="28"/>
          <w:szCs w:val="28"/>
        </w:rPr>
        <w:t>1339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6430E" w:rsidP="0036430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Estudo técnico visando a facilitar a regularização das construções clandestinas ou reformas irregulares de imóveis que estejam em desacordo com a Lei de Uso, Ocupação e Urbanização do solo no Município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</w:t>
      </w:r>
      <w:r w:rsidR="0036430E">
        <w:rPr>
          <w:rFonts w:cs="Arial"/>
        </w:rPr>
        <w:t>as providências cabíveis visando à realização de e</w:t>
      </w:r>
      <w:r w:rsidR="0036430E" w:rsidRPr="0036430E">
        <w:rPr>
          <w:rFonts w:cs="Arial"/>
        </w:rPr>
        <w:t xml:space="preserve">studo técnico </w:t>
      </w:r>
      <w:r w:rsidR="0036430E">
        <w:rPr>
          <w:rFonts w:cs="Arial"/>
        </w:rPr>
        <w:t xml:space="preserve">para </w:t>
      </w:r>
      <w:r w:rsidR="0036430E" w:rsidRPr="0036430E">
        <w:rPr>
          <w:rFonts w:cs="Arial"/>
        </w:rPr>
        <w:t>facilitar a regularização das construções clandestinas ou reformas irregulares de imóveis que estejam em desacordo com a Lei de Uso, Ocupação e Urbanização do solo no Município de Jacareí.</w:t>
      </w:r>
    </w:p>
    <w:p w:rsidR="00C12327" w:rsidRDefault="00C12327" w:rsidP="00C1232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Estatisticamente, o município apresenta um grande número de imóveis nesta situação, o que nos preocupa, principalmente em relação </w:t>
      </w:r>
      <w:r w:rsidR="00EF6C63">
        <w:rPr>
          <w:rFonts w:cs="Arial"/>
        </w:rPr>
        <w:t>às famílias mais necessitadas, as</w:t>
      </w:r>
      <w:r>
        <w:rPr>
          <w:rFonts w:cs="Arial"/>
        </w:rPr>
        <w:t xml:space="preserve"> quais </w:t>
      </w:r>
      <w:r w:rsidR="00EF6C63">
        <w:rPr>
          <w:rFonts w:cs="Arial"/>
        </w:rPr>
        <w:t>te</w:t>
      </w:r>
      <w:r>
        <w:rPr>
          <w:rFonts w:cs="Arial"/>
        </w:rPr>
        <w:t>ria</w:t>
      </w:r>
      <w:r w:rsidR="00EF6C63">
        <w:rPr>
          <w:rFonts w:cs="Arial"/>
        </w:rPr>
        <w:t>m</w:t>
      </w:r>
      <w:r>
        <w:rPr>
          <w:rFonts w:cs="Arial"/>
        </w:rPr>
        <w:t xml:space="preserve"> a oportunidade de regularizar</w:t>
      </w:r>
      <w:r w:rsidR="00EF6C63">
        <w:rPr>
          <w:rFonts w:cs="Arial"/>
        </w:rPr>
        <w:t xml:space="preserve"> suas propriedades</w:t>
      </w:r>
      <w:r>
        <w:rPr>
          <w:rFonts w:cs="Arial"/>
        </w:rPr>
        <w:t xml:space="preserve">, além de outras classes </w:t>
      </w:r>
      <w:r w:rsidR="00EF6C63">
        <w:rPr>
          <w:rFonts w:cs="Arial"/>
        </w:rPr>
        <w:t xml:space="preserve">que </w:t>
      </w:r>
      <w:r>
        <w:rPr>
          <w:rFonts w:cs="Arial"/>
        </w:rPr>
        <w:t>também</w:t>
      </w:r>
      <w:r w:rsidR="00EF6C63">
        <w:rPr>
          <w:rFonts w:cs="Arial"/>
        </w:rPr>
        <w:t xml:space="preserve"> contariam com</w:t>
      </w:r>
      <w:bookmarkStart w:id="0" w:name="_GoBack"/>
      <w:bookmarkEnd w:id="0"/>
      <w:r>
        <w:rPr>
          <w:rFonts w:cs="Arial"/>
        </w:rPr>
        <w:t xml:space="preserve"> a oportunidade de legalizar suas construções.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12327">
        <w:rPr>
          <w:rFonts w:cs="Arial"/>
        </w:rPr>
        <w:t>19 de maio de 2021.</w:t>
      </w:r>
    </w:p>
    <w:p w:rsidR="00C12327" w:rsidRDefault="00C1232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12327" w:rsidRDefault="00C12327" w:rsidP="00C12327">
      <w:pPr>
        <w:jc w:val="center"/>
        <w:rPr>
          <w:rFonts w:eastAsia="Calibri" w:cs="Arial"/>
          <w:b/>
          <w:lang w:eastAsia="en-US"/>
        </w:rPr>
      </w:pPr>
    </w:p>
    <w:p w:rsidR="00C12327" w:rsidRDefault="00C12327" w:rsidP="00C12327">
      <w:pPr>
        <w:jc w:val="center"/>
        <w:rPr>
          <w:rFonts w:eastAsia="Calibri" w:cs="Arial"/>
          <w:b/>
          <w:lang w:eastAsia="en-US"/>
        </w:rPr>
      </w:pPr>
    </w:p>
    <w:p w:rsidR="00C12327" w:rsidRPr="005D429C" w:rsidRDefault="00C12327" w:rsidP="00C1232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EDGARD SASAKI</w:t>
      </w:r>
    </w:p>
    <w:p w:rsidR="00C12327" w:rsidRDefault="00C12327" w:rsidP="00C1232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DEM</w:t>
      </w:r>
    </w:p>
    <w:p w:rsidR="00C12327" w:rsidRPr="00ED4D34" w:rsidRDefault="00C12327" w:rsidP="00C12327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1º Secretário</w:t>
      </w:r>
    </w:p>
    <w:sectPr w:rsidR="00C12327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DB0" w:rsidRDefault="006F7DB0">
      <w:r>
        <w:separator/>
      </w:r>
    </w:p>
  </w:endnote>
  <w:endnote w:type="continuationSeparator" w:id="0">
    <w:p w:rsidR="006F7DB0" w:rsidRDefault="006F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DB0" w:rsidRDefault="006F7DB0">
      <w:r>
        <w:separator/>
      </w:r>
    </w:p>
  </w:footnote>
  <w:footnote w:type="continuationSeparator" w:id="0">
    <w:p w:rsidR="006F7DB0" w:rsidRDefault="006F7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B4A2D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6430E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6F7DB0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2327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EF6C63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92C9-BF07-4197-9491-D17737E3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2020-03-16T12:28:00Z</cp:lastPrinted>
  <dcterms:created xsi:type="dcterms:W3CDTF">2021-05-17T18:17:00Z</dcterms:created>
  <dcterms:modified xsi:type="dcterms:W3CDTF">2021-05-18T12:38:00Z</dcterms:modified>
</cp:coreProperties>
</file>